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402B22" w14:textId="342DD891" w:rsidR="005A4236" w:rsidRPr="009A1B03" w:rsidRDefault="004B782E" w:rsidP="005A4236">
      <w:pPr>
        <w:jc w:val="center"/>
        <w:rPr>
          <w:rFonts w:ascii="Arial" w:hAnsi="Arial" w:cs="Arial"/>
          <w:b/>
          <w:sz w:val="28"/>
          <w:szCs w:val="28"/>
        </w:rPr>
      </w:pPr>
      <w:r>
        <w:rPr>
          <w:rFonts w:ascii="Arial" w:hAnsi="Arial" w:cs="Arial"/>
          <w:b/>
          <w:sz w:val="28"/>
          <w:szCs w:val="28"/>
        </w:rPr>
        <w:t>Goal Setting</w:t>
      </w:r>
    </w:p>
    <w:p w14:paraId="35C36A01" w14:textId="77777777" w:rsidR="005A4236" w:rsidRPr="009A1B03" w:rsidRDefault="005A4236" w:rsidP="005A4236">
      <w:pPr>
        <w:jc w:val="center"/>
        <w:rPr>
          <w:rFonts w:ascii="Arial" w:hAnsi="Arial" w:cs="Arial"/>
          <w:b/>
          <w:sz w:val="28"/>
          <w:szCs w:val="28"/>
        </w:rPr>
      </w:pPr>
    </w:p>
    <w:p w14:paraId="24C67A1D" w14:textId="3E5AAEF7" w:rsidR="000574D8" w:rsidRDefault="000574D8" w:rsidP="000574D8">
      <w:pPr>
        <w:rPr>
          <w:rFonts w:ascii="Arial" w:hAnsi="Arial" w:cs="Arial"/>
          <w:b/>
        </w:rPr>
      </w:pPr>
      <w:r>
        <w:rPr>
          <w:rFonts w:ascii="Arial" w:hAnsi="Arial" w:cs="Arial"/>
          <w:b/>
        </w:rPr>
        <w:t xml:space="preserve">USCG Leadership Competency: </w:t>
      </w:r>
      <w:r w:rsidR="00396015">
        <w:rPr>
          <w:rFonts w:ascii="Arial" w:hAnsi="Arial" w:cs="Arial"/>
        </w:rPr>
        <w:t>Leading Self</w:t>
      </w:r>
      <w:r w:rsidRPr="00530135">
        <w:rPr>
          <w:rFonts w:ascii="Arial" w:hAnsi="Arial" w:cs="Arial"/>
        </w:rPr>
        <w:t xml:space="preserve">: </w:t>
      </w:r>
      <w:r w:rsidR="00396015">
        <w:rPr>
          <w:rFonts w:ascii="Arial" w:hAnsi="Arial" w:cs="Arial"/>
        </w:rPr>
        <w:t>Accountability &amp; Responsibility</w:t>
      </w:r>
      <w:bookmarkStart w:id="0" w:name="_GoBack"/>
      <w:bookmarkEnd w:id="0"/>
    </w:p>
    <w:p w14:paraId="6D476487" w14:textId="77777777" w:rsidR="000574D8" w:rsidRPr="000574D8" w:rsidRDefault="000574D8" w:rsidP="000574D8">
      <w:pPr>
        <w:rPr>
          <w:rFonts w:ascii="Arial" w:hAnsi="Arial" w:cs="Arial"/>
          <w:b/>
        </w:rPr>
      </w:pPr>
      <w:r w:rsidRPr="000574D8">
        <w:rPr>
          <w:rFonts w:ascii="Arial" w:hAnsi="Arial" w:cs="Arial"/>
          <w:b/>
        </w:rPr>
        <w:t xml:space="preserve">Learning Outcomes: </w:t>
      </w:r>
    </w:p>
    <w:p w14:paraId="66E87F82" w14:textId="72BCAEC0" w:rsidR="000574D8" w:rsidRPr="00530135" w:rsidRDefault="000574D8" w:rsidP="000574D8">
      <w:pPr>
        <w:numPr>
          <w:ilvl w:val="0"/>
          <w:numId w:val="1"/>
        </w:numPr>
        <w:rPr>
          <w:rFonts w:ascii="Arial" w:hAnsi="Arial" w:cs="Arial"/>
        </w:rPr>
      </w:pPr>
      <w:r w:rsidRPr="00530135">
        <w:rPr>
          <w:rFonts w:ascii="Arial" w:hAnsi="Arial" w:cs="Arial"/>
        </w:rPr>
        <w:t xml:space="preserve">Describe the </w:t>
      </w:r>
      <w:r w:rsidR="00342F6B">
        <w:rPr>
          <w:rFonts w:ascii="Arial" w:hAnsi="Arial" w:cs="Arial"/>
        </w:rPr>
        <w:t>seven ways for goal setting</w:t>
      </w:r>
    </w:p>
    <w:p w14:paraId="007090CC" w14:textId="6047FC0B" w:rsidR="000574D8" w:rsidRPr="00530135" w:rsidRDefault="000574D8" w:rsidP="000574D8">
      <w:pPr>
        <w:numPr>
          <w:ilvl w:val="0"/>
          <w:numId w:val="1"/>
        </w:numPr>
        <w:rPr>
          <w:rFonts w:ascii="Arial" w:hAnsi="Arial" w:cs="Arial"/>
        </w:rPr>
      </w:pPr>
      <w:r w:rsidRPr="00530135">
        <w:rPr>
          <w:rFonts w:ascii="Arial" w:hAnsi="Arial" w:cs="Arial"/>
        </w:rPr>
        <w:t xml:space="preserve">Assess </w:t>
      </w:r>
      <w:r w:rsidR="00342F6B">
        <w:rPr>
          <w:rFonts w:ascii="Arial" w:hAnsi="Arial" w:cs="Arial"/>
        </w:rPr>
        <w:t>why goal planning is essential to unit success</w:t>
      </w:r>
    </w:p>
    <w:p w14:paraId="796F8B2B" w14:textId="77777777" w:rsidR="00156788" w:rsidRDefault="00156788" w:rsidP="00156788">
      <w:pPr>
        <w:rPr>
          <w:rFonts w:ascii="Arial" w:hAnsi="Arial" w:cs="Arial"/>
        </w:rPr>
      </w:pPr>
      <w:r>
        <w:rPr>
          <w:rFonts w:ascii="Arial" w:hAnsi="Arial" w:cs="Arial"/>
          <w:b/>
        </w:rPr>
        <w:t xml:space="preserve">Time Required: </w:t>
      </w:r>
      <w:r w:rsidRPr="003A1E0C">
        <w:rPr>
          <w:rFonts w:ascii="Arial" w:hAnsi="Arial" w:cs="Arial"/>
        </w:rPr>
        <w:t>25 – 30 minutes</w:t>
      </w:r>
      <w:r w:rsidR="00A05BF9">
        <w:rPr>
          <w:rFonts w:ascii="Arial" w:hAnsi="Arial" w:cs="Arial"/>
        </w:rPr>
        <w:t xml:space="preserve"> </w:t>
      </w:r>
    </w:p>
    <w:p w14:paraId="473ADF24" w14:textId="77777777" w:rsidR="00A05BF9" w:rsidRPr="00A05BF9" w:rsidRDefault="00A05BF9" w:rsidP="00156788">
      <w:pPr>
        <w:rPr>
          <w:rFonts w:ascii="Arial" w:hAnsi="Arial" w:cs="Arial"/>
        </w:rPr>
      </w:pPr>
      <w:r>
        <w:rPr>
          <w:rFonts w:ascii="Arial" w:hAnsi="Arial" w:cs="Arial"/>
          <w:b/>
        </w:rPr>
        <w:t xml:space="preserve">Facilitator Activities: </w:t>
      </w:r>
      <w:r>
        <w:rPr>
          <w:rFonts w:ascii="Arial" w:hAnsi="Arial" w:cs="Arial"/>
        </w:rPr>
        <w:t xml:space="preserve">Present sides, providing amplifying information from material below. Facilitate discussion with last slide – Where are </w:t>
      </w:r>
      <w:proofErr w:type="gramStart"/>
      <w:r>
        <w:rPr>
          <w:rFonts w:ascii="Arial" w:hAnsi="Arial" w:cs="Arial"/>
        </w:rPr>
        <w:t>We</w:t>
      </w:r>
      <w:proofErr w:type="gramEnd"/>
      <w:r>
        <w:rPr>
          <w:rFonts w:ascii="Arial" w:hAnsi="Arial" w:cs="Arial"/>
        </w:rPr>
        <w:t xml:space="preserve"> as a Flotilla? Slides can be copied three-to-a-page with line for notes if projector is not available.</w:t>
      </w:r>
    </w:p>
    <w:p w14:paraId="388F4A76" w14:textId="77777777" w:rsidR="00156788" w:rsidRPr="000574D8" w:rsidRDefault="00156788" w:rsidP="00156788">
      <w:pPr>
        <w:rPr>
          <w:rFonts w:ascii="Arial" w:hAnsi="Arial" w:cs="Arial"/>
          <w:b/>
        </w:rPr>
      </w:pPr>
    </w:p>
    <w:p w14:paraId="62A9F4EB" w14:textId="5DDA10EF" w:rsidR="000574D8" w:rsidRPr="00342F6B" w:rsidRDefault="00342F6B" w:rsidP="00342F6B">
      <w:pPr>
        <w:rPr>
          <w:rFonts w:ascii="Arial" w:hAnsi="Arial" w:cs="Arial"/>
          <w:color w:val="1D1D1D"/>
        </w:rPr>
      </w:pPr>
      <w:r w:rsidRPr="00342F6B">
        <w:rPr>
          <w:rFonts w:ascii="Arial" w:hAnsi="Arial" w:cs="Arial"/>
          <w:color w:val="1D1D1D"/>
        </w:rPr>
        <w:t>How do you make change happen? More than that, how do you make the right change happen? When there is a gap between what is and what you want to be, how do you cross that gap?</w:t>
      </w:r>
      <w:r w:rsidR="004B782E">
        <w:rPr>
          <w:rFonts w:ascii="Arial" w:hAnsi="Arial" w:cs="Arial"/>
          <w:color w:val="1D1D1D"/>
        </w:rPr>
        <w:t xml:space="preserve">  Every Flotilla and Division should plan.</w:t>
      </w:r>
    </w:p>
    <w:p w14:paraId="35BC79DB" w14:textId="77777777" w:rsidR="00342F6B" w:rsidRPr="000574D8" w:rsidRDefault="00342F6B" w:rsidP="00342F6B">
      <w:pPr>
        <w:rPr>
          <w:rFonts w:ascii="Arial" w:hAnsi="Arial" w:cs="Arial"/>
          <w:b/>
        </w:rPr>
      </w:pPr>
    </w:p>
    <w:p w14:paraId="2D25D462" w14:textId="77777777" w:rsidR="000574D8" w:rsidRDefault="000574D8" w:rsidP="000574D8">
      <w:pPr>
        <w:rPr>
          <w:rFonts w:ascii="Arial" w:hAnsi="Arial" w:cs="Arial"/>
          <w:b/>
        </w:rPr>
      </w:pPr>
      <w:r w:rsidRPr="000574D8">
        <w:rPr>
          <w:rFonts w:ascii="Arial" w:hAnsi="Arial" w:cs="Arial"/>
          <w:b/>
        </w:rPr>
        <w:t>Overview</w:t>
      </w:r>
      <w:r w:rsidR="00172F33">
        <w:rPr>
          <w:rFonts w:ascii="Arial" w:hAnsi="Arial" w:cs="Arial"/>
          <w:b/>
        </w:rPr>
        <w:t xml:space="preserve"> Information for the Facilitator</w:t>
      </w:r>
      <w:r w:rsidR="00530135">
        <w:rPr>
          <w:rFonts w:ascii="Arial" w:hAnsi="Arial" w:cs="Arial"/>
          <w:b/>
        </w:rPr>
        <w:t>:</w:t>
      </w:r>
    </w:p>
    <w:p w14:paraId="09D813CF" w14:textId="77777777" w:rsidR="00342F6B" w:rsidRPr="000574D8" w:rsidRDefault="00342F6B" w:rsidP="000574D8">
      <w:pPr>
        <w:rPr>
          <w:rFonts w:ascii="Arial" w:hAnsi="Arial" w:cs="Arial"/>
          <w:b/>
        </w:rPr>
      </w:pPr>
    </w:p>
    <w:p w14:paraId="449D2E87" w14:textId="2E356268" w:rsidR="00342F6B" w:rsidRDefault="00342F6B" w:rsidP="00543712">
      <w:pPr>
        <w:widowControl w:val="0"/>
        <w:autoSpaceDE w:val="0"/>
        <w:autoSpaceDN w:val="0"/>
        <w:adjustRightInd w:val="0"/>
        <w:spacing w:after="120"/>
        <w:rPr>
          <w:rFonts w:ascii="Arial" w:hAnsi="Arial" w:cs="Arial"/>
          <w:color w:val="1D1D1D"/>
        </w:rPr>
      </w:pPr>
      <w:r>
        <w:rPr>
          <w:rFonts w:ascii="Arial" w:hAnsi="Arial" w:cs="Arial"/>
          <w:color w:val="1A1A1A"/>
          <w:sz w:val="26"/>
          <w:szCs w:val="26"/>
        </w:rPr>
        <w:t>N</w:t>
      </w:r>
      <w:r w:rsidRPr="00342F6B">
        <w:rPr>
          <w:rFonts w:ascii="Arial" w:hAnsi="Arial" w:cs="Arial"/>
          <w:color w:val="1D1D1D"/>
        </w:rPr>
        <w:t>o matter what types of goals you are setting or for what time frame, here are seven core principles for setting goals that will help you make a bigger difference and get you to a place you actually want to be</w:t>
      </w:r>
      <w:r>
        <w:rPr>
          <w:rFonts w:ascii="Arial" w:hAnsi="Arial" w:cs="Arial"/>
          <w:color w:val="1D1D1D"/>
        </w:rPr>
        <w:t>.</w:t>
      </w:r>
    </w:p>
    <w:p w14:paraId="702BBA82" w14:textId="65C809AE" w:rsidR="004B782E" w:rsidRPr="004B782E" w:rsidRDefault="00342F6B" w:rsidP="004B782E">
      <w:pPr>
        <w:pStyle w:val="ListParagraph"/>
        <w:widowControl w:val="0"/>
        <w:numPr>
          <w:ilvl w:val="0"/>
          <w:numId w:val="14"/>
        </w:numPr>
        <w:autoSpaceDE w:val="0"/>
        <w:autoSpaceDN w:val="0"/>
        <w:adjustRightInd w:val="0"/>
        <w:spacing w:after="480"/>
        <w:rPr>
          <w:rFonts w:ascii="Arial" w:hAnsi="Arial" w:cs="Arial"/>
          <w:b/>
          <w:bCs/>
          <w:color w:val="000C34"/>
        </w:rPr>
      </w:pPr>
      <w:r w:rsidRPr="004B782E">
        <w:rPr>
          <w:rFonts w:ascii="Arial" w:hAnsi="Arial" w:cs="Arial"/>
          <w:b/>
          <w:bCs/>
          <w:color w:val="000C34"/>
        </w:rPr>
        <w:t>Ask “what needs to be done?”</w:t>
      </w:r>
    </w:p>
    <w:p w14:paraId="2027B8F8" w14:textId="77777777" w:rsidR="004B782E" w:rsidRPr="004B782E" w:rsidRDefault="004B782E" w:rsidP="004B782E">
      <w:pPr>
        <w:pStyle w:val="ListParagraph"/>
        <w:widowControl w:val="0"/>
        <w:autoSpaceDE w:val="0"/>
        <w:autoSpaceDN w:val="0"/>
        <w:adjustRightInd w:val="0"/>
        <w:spacing w:after="480"/>
        <w:rPr>
          <w:rFonts w:ascii="Arial" w:hAnsi="Arial" w:cs="Arial"/>
          <w:b/>
          <w:bCs/>
          <w:color w:val="000C34"/>
        </w:rPr>
      </w:pPr>
    </w:p>
    <w:p w14:paraId="63D2EF5B" w14:textId="589EF91F" w:rsidR="00342F6B" w:rsidRDefault="00342F6B" w:rsidP="004B782E">
      <w:pPr>
        <w:pStyle w:val="ListParagraph"/>
        <w:widowControl w:val="0"/>
        <w:autoSpaceDE w:val="0"/>
        <w:autoSpaceDN w:val="0"/>
        <w:adjustRightInd w:val="0"/>
        <w:spacing w:after="480"/>
        <w:rPr>
          <w:rFonts w:ascii="Arial" w:hAnsi="Arial" w:cs="Arial"/>
          <w:color w:val="1D1D1D"/>
        </w:rPr>
      </w:pPr>
      <w:r w:rsidRPr="004B782E">
        <w:rPr>
          <w:rFonts w:ascii="Arial" w:hAnsi="Arial" w:cs="Arial"/>
          <w:color w:val="1D1D1D"/>
        </w:rPr>
        <w:t>Goals are about making a contribution. Therefore the first question you need to ask is not “what do I want to do?” but rather “what needs to be done?  The issue is the end towards which you direct your interests. When setting goals, you need to ask first what outcomes your family needs, what outcomes your organization needs, and what outcomes your community needs, not first what outcomes you need.</w:t>
      </w:r>
    </w:p>
    <w:p w14:paraId="6B3A2ECD" w14:textId="77777777" w:rsidR="004B782E" w:rsidRPr="004B782E" w:rsidRDefault="004B782E" w:rsidP="004B782E">
      <w:pPr>
        <w:pStyle w:val="ListParagraph"/>
        <w:widowControl w:val="0"/>
        <w:autoSpaceDE w:val="0"/>
        <w:autoSpaceDN w:val="0"/>
        <w:adjustRightInd w:val="0"/>
        <w:spacing w:after="480"/>
        <w:rPr>
          <w:rFonts w:ascii="Arial" w:hAnsi="Arial" w:cs="Arial"/>
          <w:b/>
          <w:bCs/>
          <w:color w:val="000C34"/>
        </w:rPr>
      </w:pPr>
    </w:p>
    <w:p w14:paraId="4073CCEA" w14:textId="6379D448" w:rsidR="004B782E" w:rsidRPr="004B782E" w:rsidRDefault="00342F6B" w:rsidP="004B782E">
      <w:pPr>
        <w:pStyle w:val="ListParagraph"/>
        <w:widowControl w:val="0"/>
        <w:numPr>
          <w:ilvl w:val="0"/>
          <w:numId w:val="14"/>
        </w:numPr>
        <w:autoSpaceDE w:val="0"/>
        <w:autoSpaceDN w:val="0"/>
        <w:adjustRightInd w:val="0"/>
        <w:spacing w:after="480"/>
        <w:rPr>
          <w:rFonts w:ascii="Arial" w:hAnsi="Arial" w:cs="Arial"/>
          <w:color w:val="1D1D1D"/>
        </w:rPr>
      </w:pPr>
      <w:r w:rsidRPr="004B782E">
        <w:rPr>
          <w:rFonts w:ascii="Arial" w:hAnsi="Arial" w:cs="Arial"/>
          <w:b/>
          <w:bCs/>
          <w:color w:val="000C34"/>
        </w:rPr>
        <w:t>Ask “where can I contribute best?”</w:t>
      </w:r>
      <w:r w:rsidRPr="004B782E">
        <w:rPr>
          <w:rFonts w:ascii="Arial" w:hAnsi="Arial" w:cs="Arial"/>
          <w:color w:val="1D1D1D"/>
        </w:rPr>
        <w:t xml:space="preserve"> </w:t>
      </w:r>
    </w:p>
    <w:p w14:paraId="256D3FED" w14:textId="77777777" w:rsidR="004B782E" w:rsidRDefault="004B782E" w:rsidP="004B782E">
      <w:pPr>
        <w:pStyle w:val="ListParagraph"/>
        <w:widowControl w:val="0"/>
        <w:autoSpaceDE w:val="0"/>
        <w:autoSpaceDN w:val="0"/>
        <w:adjustRightInd w:val="0"/>
        <w:spacing w:after="480"/>
        <w:rPr>
          <w:rFonts w:ascii="Arial" w:hAnsi="Arial" w:cs="Arial"/>
          <w:color w:val="1D1D1D"/>
        </w:rPr>
      </w:pPr>
    </w:p>
    <w:p w14:paraId="3AD9B75B" w14:textId="3588FDB5" w:rsidR="00342F6B" w:rsidRDefault="00342F6B" w:rsidP="004B782E">
      <w:pPr>
        <w:pStyle w:val="ListParagraph"/>
        <w:widowControl w:val="0"/>
        <w:autoSpaceDE w:val="0"/>
        <w:autoSpaceDN w:val="0"/>
        <w:adjustRightInd w:val="0"/>
        <w:spacing w:after="480"/>
        <w:rPr>
          <w:rFonts w:ascii="Arial" w:hAnsi="Arial" w:cs="Arial"/>
          <w:color w:val="1D1D1D"/>
        </w:rPr>
      </w:pPr>
      <w:r w:rsidRPr="004B782E">
        <w:rPr>
          <w:rFonts w:ascii="Arial" w:hAnsi="Arial" w:cs="Arial"/>
          <w:color w:val="1D1D1D"/>
        </w:rPr>
        <w:t>When you ask the question of what needs to be done, there will almost always be more than one good answer. When there is more than one thing that needs to be done, choose the one that is most in line with your interests, skills, and strengths. Except for extreme cases (emergencies where there is no other option), don’t compromise.</w:t>
      </w:r>
    </w:p>
    <w:p w14:paraId="094CCAB3" w14:textId="77777777" w:rsidR="009833F2" w:rsidRPr="004B782E" w:rsidRDefault="009833F2" w:rsidP="004B782E">
      <w:pPr>
        <w:pStyle w:val="ListParagraph"/>
        <w:widowControl w:val="0"/>
        <w:autoSpaceDE w:val="0"/>
        <w:autoSpaceDN w:val="0"/>
        <w:adjustRightInd w:val="0"/>
        <w:spacing w:after="480"/>
        <w:rPr>
          <w:rFonts w:ascii="Arial" w:hAnsi="Arial" w:cs="Arial"/>
          <w:color w:val="1D1D1D"/>
        </w:rPr>
      </w:pPr>
    </w:p>
    <w:p w14:paraId="6D029FC5" w14:textId="6CF84B7C" w:rsidR="004B782E" w:rsidRPr="004B782E" w:rsidRDefault="00342F6B" w:rsidP="004B782E">
      <w:pPr>
        <w:pStyle w:val="ListParagraph"/>
        <w:widowControl w:val="0"/>
        <w:numPr>
          <w:ilvl w:val="0"/>
          <w:numId w:val="14"/>
        </w:numPr>
        <w:autoSpaceDE w:val="0"/>
        <w:autoSpaceDN w:val="0"/>
        <w:adjustRightInd w:val="0"/>
        <w:spacing w:after="480"/>
        <w:rPr>
          <w:rFonts w:ascii="Arial" w:hAnsi="Arial" w:cs="Arial"/>
          <w:b/>
          <w:bCs/>
          <w:color w:val="000C34"/>
        </w:rPr>
      </w:pPr>
      <w:r w:rsidRPr="004B782E">
        <w:rPr>
          <w:rFonts w:ascii="Arial" w:hAnsi="Arial" w:cs="Arial"/>
          <w:b/>
          <w:bCs/>
          <w:color w:val="000C34"/>
        </w:rPr>
        <w:t>Ask “what are the constraints?” last, not first.</w:t>
      </w:r>
    </w:p>
    <w:p w14:paraId="210FEAD5" w14:textId="77777777" w:rsidR="004B782E" w:rsidRDefault="004B782E" w:rsidP="004B782E">
      <w:pPr>
        <w:pStyle w:val="ListParagraph"/>
        <w:widowControl w:val="0"/>
        <w:autoSpaceDE w:val="0"/>
        <w:autoSpaceDN w:val="0"/>
        <w:adjustRightInd w:val="0"/>
        <w:spacing w:after="480"/>
        <w:rPr>
          <w:rFonts w:ascii="Arial" w:hAnsi="Arial" w:cs="Arial"/>
          <w:color w:val="1D1D1D"/>
        </w:rPr>
      </w:pPr>
    </w:p>
    <w:p w14:paraId="5AF91E4A" w14:textId="18B82F39" w:rsidR="00342F6B" w:rsidRDefault="00342F6B" w:rsidP="004B782E">
      <w:pPr>
        <w:pStyle w:val="ListParagraph"/>
        <w:widowControl w:val="0"/>
        <w:autoSpaceDE w:val="0"/>
        <w:autoSpaceDN w:val="0"/>
        <w:adjustRightInd w:val="0"/>
        <w:spacing w:after="480"/>
        <w:rPr>
          <w:rFonts w:ascii="Arial" w:hAnsi="Arial" w:cs="Arial"/>
          <w:color w:val="1D1D1D"/>
        </w:rPr>
      </w:pPr>
      <w:r w:rsidRPr="004B782E">
        <w:rPr>
          <w:rFonts w:ascii="Arial" w:hAnsi="Arial" w:cs="Arial"/>
          <w:color w:val="1D1D1D"/>
        </w:rPr>
        <w:t xml:space="preserve">Most people put this question first, and that’s what ends up creating so many problems in the long run. This question must be last, you will almost always have to compromise something—and you can never know what the right compromises are unless you first know the ideal state you are </w:t>
      </w:r>
      <w:r w:rsidRPr="004B782E">
        <w:rPr>
          <w:rFonts w:ascii="Arial" w:hAnsi="Arial" w:cs="Arial"/>
          <w:color w:val="1D1D1D"/>
        </w:rPr>
        <w:lastRenderedPageBreak/>
        <w:t>aiming toward.  Don’t limit yourself right out of the gate. Compromises will have to be made, but unless you start out with the ideal outcome, you will always make the wrong ones.</w:t>
      </w:r>
    </w:p>
    <w:p w14:paraId="5E23883B" w14:textId="77777777" w:rsidR="004B782E" w:rsidRPr="004B782E" w:rsidRDefault="004B782E" w:rsidP="004B782E">
      <w:pPr>
        <w:pStyle w:val="ListParagraph"/>
        <w:widowControl w:val="0"/>
        <w:autoSpaceDE w:val="0"/>
        <w:autoSpaceDN w:val="0"/>
        <w:adjustRightInd w:val="0"/>
        <w:spacing w:after="480"/>
        <w:rPr>
          <w:rFonts w:ascii="Arial" w:hAnsi="Arial" w:cs="Arial"/>
          <w:b/>
          <w:bCs/>
          <w:color w:val="000C34"/>
        </w:rPr>
      </w:pPr>
    </w:p>
    <w:p w14:paraId="655140A4" w14:textId="53C87BAC" w:rsidR="004B782E" w:rsidRPr="004B782E" w:rsidRDefault="00342F6B" w:rsidP="004B782E">
      <w:pPr>
        <w:pStyle w:val="ListParagraph"/>
        <w:widowControl w:val="0"/>
        <w:numPr>
          <w:ilvl w:val="0"/>
          <w:numId w:val="14"/>
        </w:numPr>
        <w:autoSpaceDE w:val="0"/>
        <w:autoSpaceDN w:val="0"/>
        <w:adjustRightInd w:val="0"/>
        <w:spacing w:after="480"/>
        <w:rPr>
          <w:rFonts w:ascii="Arial" w:hAnsi="Arial" w:cs="Arial"/>
          <w:b/>
          <w:bCs/>
          <w:color w:val="000C34"/>
        </w:rPr>
      </w:pPr>
      <w:r w:rsidRPr="004B782E">
        <w:rPr>
          <w:rFonts w:ascii="Arial" w:hAnsi="Arial" w:cs="Arial"/>
          <w:b/>
          <w:bCs/>
          <w:color w:val="000C34"/>
        </w:rPr>
        <w:t>Aim high and lead.</w:t>
      </w:r>
    </w:p>
    <w:p w14:paraId="21C2B91B" w14:textId="77777777" w:rsidR="004B782E" w:rsidRDefault="004B782E" w:rsidP="004B782E">
      <w:pPr>
        <w:pStyle w:val="ListParagraph"/>
        <w:widowControl w:val="0"/>
        <w:autoSpaceDE w:val="0"/>
        <w:autoSpaceDN w:val="0"/>
        <w:adjustRightInd w:val="0"/>
        <w:spacing w:after="480"/>
        <w:rPr>
          <w:rFonts w:ascii="Arial" w:hAnsi="Arial" w:cs="Arial"/>
          <w:color w:val="1D1D1D"/>
        </w:rPr>
      </w:pPr>
    </w:p>
    <w:p w14:paraId="3A5912F8" w14:textId="7929CDC8" w:rsidR="00342F6B" w:rsidRDefault="00342F6B" w:rsidP="004B782E">
      <w:pPr>
        <w:pStyle w:val="ListParagraph"/>
        <w:widowControl w:val="0"/>
        <w:autoSpaceDE w:val="0"/>
        <w:autoSpaceDN w:val="0"/>
        <w:adjustRightInd w:val="0"/>
        <w:spacing w:after="480"/>
        <w:rPr>
          <w:rFonts w:ascii="Arial" w:hAnsi="Arial" w:cs="Arial"/>
          <w:color w:val="1D1D1D"/>
        </w:rPr>
      </w:pPr>
      <w:r w:rsidRPr="004B782E">
        <w:rPr>
          <w:rFonts w:ascii="Arial" w:hAnsi="Arial" w:cs="Arial"/>
          <w:color w:val="1D1D1D"/>
        </w:rPr>
        <w:t>Don’t simply jump on the bandwagon, and don’t be drug down by people with a militant commitment to mediocrity. Set large goals and make big plans.</w:t>
      </w:r>
    </w:p>
    <w:p w14:paraId="142E3380" w14:textId="77777777" w:rsidR="004B782E" w:rsidRPr="004B782E" w:rsidRDefault="004B782E" w:rsidP="004B782E">
      <w:pPr>
        <w:pStyle w:val="ListParagraph"/>
        <w:widowControl w:val="0"/>
        <w:autoSpaceDE w:val="0"/>
        <w:autoSpaceDN w:val="0"/>
        <w:adjustRightInd w:val="0"/>
        <w:spacing w:after="480"/>
        <w:rPr>
          <w:rFonts w:ascii="Arial" w:hAnsi="Arial" w:cs="Arial"/>
          <w:b/>
          <w:bCs/>
          <w:color w:val="000C34"/>
        </w:rPr>
      </w:pPr>
    </w:p>
    <w:p w14:paraId="3CF5ED08" w14:textId="424782A6" w:rsidR="004B782E" w:rsidRPr="004B782E" w:rsidRDefault="00342F6B" w:rsidP="004B782E">
      <w:pPr>
        <w:pStyle w:val="ListParagraph"/>
        <w:widowControl w:val="0"/>
        <w:numPr>
          <w:ilvl w:val="0"/>
          <w:numId w:val="14"/>
        </w:numPr>
        <w:autoSpaceDE w:val="0"/>
        <w:autoSpaceDN w:val="0"/>
        <w:adjustRightInd w:val="0"/>
        <w:spacing w:after="480"/>
        <w:rPr>
          <w:rFonts w:ascii="Arial" w:hAnsi="Arial" w:cs="Arial"/>
          <w:b/>
          <w:bCs/>
          <w:color w:val="000C34"/>
        </w:rPr>
      </w:pPr>
      <w:r w:rsidRPr="004B782E">
        <w:rPr>
          <w:rFonts w:ascii="Arial" w:hAnsi="Arial" w:cs="Arial"/>
          <w:b/>
          <w:bCs/>
          <w:color w:val="000C34"/>
        </w:rPr>
        <w:t>Keep your goals aligned with your mission and values.</w:t>
      </w:r>
    </w:p>
    <w:p w14:paraId="2EA5FB33" w14:textId="77777777" w:rsidR="004B782E" w:rsidRDefault="004B782E" w:rsidP="004B782E">
      <w:pPr>
        <w:pStyle w:val="ListParagraph"/>
        <w:widowControl w:val="0"/>
        <w:autoSpaceDE w:val="0"/>
        <w:autoSpaceDN w:val="0"/>
        <w:adjustRightInd w:val="0"/>
        <w:spacing w:after="480"/>
        <w:rPr>
          <w:rFonts w:ascii="Arial" w:hAnsi="Arial" w:cs="Arial"/>
          <w:color w:val="1D1D1D"/>
        </w:rPr>
      </w:pPr>
    </w:p>
    <w:p w14:paraId="36016BF4" w14:textId="0864FFC8" w:rsidR="00342F6B" w:rsidRDefault="00342F6B" w:rsidP="004B782E">
      <w:pPr>
        <w:pStyle w:val="ListParagraph"/>
        <w:widowControl w:val="0"/>
        <w:autoSpaceDE w:val="0"/>
        <w:autoSpaceDN w:val="0"/>
        <w:adjustRightInd w:val="0"/>
        <w:spacing w:after="480"/>
        <w:rPr>
          <w:rFonts w:ascii="Arial" w:hAnsi="Arial" w:cs="Arial"/>
          <w:color w:val="1D1D1D"/>
        </w:rPr>
      </w:pPr>
      <w:r w:rsidRPr="004B782E">
        <w:rPr>
          <w:rFonts w:ascii="Arial" w:hAnsi="Arial" w:cs="Arial"/>
          <w:color w:val="1D1D1D"/>
        </w:rPr>
        <w:t>This is wh</w:t>
      </w:r>
      <w:r w:rsidR="004B782E" w:rsidRPr="004B782E">
        <w:rPr>
          <w:rFonts w:ascii="Arial" w:hAnsi="Arial" w:cs="Arial"/>
          <w:color w:val="1D1D1D"/>
        </w:rPr>
        <w:t xml:space="preserve">ere you need discipline </w:t>
      </w:r>
      <w:r w:rsidR="00080D58">
        <w:rPr>
          <w:rFonts w:ascii="Arial" w:hAnsi="Arial" w:cs="Arial"/>
          <w:color w:val="1D1D1D"/>
        </w:rPr>
        <w:t>–</w:t>
      </w:r>
      <w:r w:rsidR="004B782E" w:rsidRPr="004B782E">
        <w:rPr>
          <w:rFonts w:ascii="Arial" w:hAnsi="Arial" w:cs="Arial"/>
          <w:color w:val="1D1D1D"/>
        </w:rPr>
        <w:t xml:space="preserve"> i</w:t>
      </w:r>
      <w:r w:rsidR="00080D58">
        <w:rPr>
          <w:rFonts w:ascii="Arial" w:hAnsi="Arial" w:cs="Arial"/>
          <w:color w:val="1D1D1D"/>
        </w:rPr>
        <w:t xml:space="preserve">n </w:t>
      </w:r>
      <w:r w:rsidRPr="004B782E">
        <w:rPr>
          <w:rFonts w:ascii="Arial" w:hAnsi="Arial" w:cs="Arial"/>
          <w:color w:val="1D1D1D"/>
        </w:rPr>
        <w:t xml:space="preserve">not necessarily doing less, but making sure that all that </w:t>
      </w:r>
      <w:r w:rsidR="004B782E" w:rsidRPr="004B782E">
        <w:rPr>
          <w:rFonts w:ascii="Arial" w:hAnsi="Arial" w:cs="Arial"/>
          <w:color w:val="1D1D1D"/>
        </w:rPr>
        <w:t>you do is in line with you and the Auxiliaries</w:t>
      </w:r>
      <w:r w:rsidRPr="004B782E">
        <w:rPr>
          <w:rFonts w:ascii="Arial" w:hAnsi="Arial" w:cs="Arial"/>
          <w:color w:val="1D1D1D"/>
        </w:rPr>
        <w:t xml:space="preserve"> mission and val</w:t>
      </w:r>
      <w:r w:rsidR="004B782E" w:rsidRPr="004B782E">
        <w:rPr>
          <w:rFonts w:ascii="Arial" w:hAnsi="Arial" w:cs="Arial"/>
          <w:color w:val="1D1D1D"/>
        </w:rPr>
        <w:t>ues</w:t>
      </w:r>
      <w:r w:rsidRPr="004B782E">
        <w:rPr>
          <w:rFonts w:ascii="Arial" w:hAnsi="Arial" w:cs="Arial"/>
          <w:color w:val="1D1D1D"/>
        </w:rPr>
        <w:t>.</w:t>
      </w:r>
      <w:r w:rsidR="004B782E" w:rsidRPr="004B782E">
        <w:rPr>
          <w:rFonts w:ascii="Arial" w:hAnsi="Arial" w:cs="Arial"/>
          <w:color w:val="1D1D1D"/>
        </w:rPr>
        <w:t xml:space="preserve"> </w:t>
      </w:r>
      <w:r w:rsidRPr="004B782E">
        <w:rPr>
          <w:rFonts w:ascii="Arial" w:hAnsi="Arial" w:cs="Arial"/>
          <w:color w:val="1D1D1D"/>
        </w:rPr>
        <w:t>Don’t settle for mere appearances of discipline by simply doing less. Be truly disciplined by focusing on the thi</w:t>
      </w:r>
      <w:r w:rsidR="004B782E" w:rsidRPr="004B782E">
        <w:rPr>
          <w:rFonts w:ascii="Arial" w:hAnsi="Arial" w:cs="Arial"/>
          <w:color w:val="1D1D1D"/>
        </w:rPr>
        <w:t>ngs that embody and reflect the</w:t>
      </w:r>
      <w:r w:rsidRPr="004B782E">
        <w:rPr>
          <w:rFonts w:ascii="Arial" w:hAnsi="Arial" w:cs="Arial"/>
          <w:color w:val="1D1D1D"/>
        </w:rPr>
        <w:t xml:space="preserve"> mission and values.</w:t>
      </w:r>
    </w:p>
    <w:p w14:paraId="07583630" w14:textId="77777777" w:rsidR="004B782E" w:rsidRPr="004B782E" w:rsidRDefault="004B782E" w:rsidP="004B782E">
      <w:pPr>
        <w:pStyle w:val="ListParagraph"/>
        <w:widowControl w:val="0"/>
        <w:autoSpaceDE w:val="0"/>
        <w:autoSpaceDN w:val="0"/>
        <w:adjustRightInd w:val="0"/>
        <w:spacing w:after="480"/>
        <w:rPr>
          <w:rFonts w:ascii="Arial" w:hAnsi="Arial" w:cs="Arial"/>
          <w:b/>
          <w:bCs/>
          <w:color w:val="000C34"/>
        </w:rPr>
      </w:pPr>
    </w:p>
    <w:p w14:paraId="67F68DF4" w14:textId="2E3CB7AC" w:rsidR="004B782E" w:rsidRPr="004B782E" w:rsidRDefault="00342F6B" w:rsidP="004B782E">
      <w:pPr>
        <w:pStyle w:val="ListParagraph"/>
        <w:widowControl w:val="0"/>
        <w:numPr>
          <w:ilvl w:val="0"/>
          <w:numId w:val="14"/>
        </w:numPr>
        <w:autoSpaceDE w:val="0"/>
        <w:autoSpaceDN w:val="0"/>
        <w:adjustRightInd w:val="0"/>
        <w:spacing w:after="480"/>
        <w:rPr>
          <w:rFonts w:ascii="Arial" w:hAnsi="Arial" w:cs="Arial"/>
          <w:b/>
          <w:bCs/>
          <w:color w:val="000C34"/>
        </w:rPr>
      </w:pPr>
      <w:r w:rsidRPr="004B782E">
        <w:rPr>
          <w:rFonts w:ascii="Arial" w:hAnsi="Arial" w:cs="Arial"/>
          <w:b/>
          <w:bCs/>
          <w:color w:val="000C34"/>
        </w:rPr>
        <w:t>Re-consider all of your goals each time you accomplish a goal.</w:t>
      </w:r>
    </w:p>
    <w:p w14:paraId="25F34FF9" w14:textId="77777777" w:rsidR="004B782E" w:rsidRDefault="004B782E" w:rsidP="004B782E">
      <w:pPr>
        <w:pStyle w:val="ListParagraph"/>
        <w:widowControl w:val="0"/>
        <w:autoSpaceDE w:val="0"/>
        <w:autoSpaceDN w:val="0"/>
        <w:adjustRightInd w:val="0"/>
        <w:spacing w:after="480"/>
        <w:rPr>
          <w:rFonts w:ascii="Arial" w:hAnsi="Arial" w:cs="Arial"/>
          <w:color w:val="1D1D1D"/>
        </w:rPr>
      </w:pPr>
    </w:p>
    <w:p w14:paraId="173BC444" w14:textId="1DACC041" w:rsidR="00342F6B" w:rsidRDefault="00342F6B" w:rsidP="004B782E">
      <w:pPr>
        <w:pStyle w:val="ListParagraph"/>
        <w:widowControl w:val="0"/>
        <w:autoSpaceDE w:val="0"/>
        <w:autoSpaceDN w:val="0"/>
        <w:adjustRightInd w:val="0"/>
        <w:spacing w:after="480"/>
        <w:rPr>
          <w:rFonts w:ascii="Arial" w:hAnsi="Arial" w:cs="Arial"/>
          <w:color w:val="1D1D1D"/>
        </w:rPr>
      </w:pPr>
      <w:r w:rsidRPr="004B782E">
        <w:rPr>
          <w:rFonts w:ascii="Arial" w:hAnsi="Arial" w:cs="Arial"/>
          <w:color w:val="1D1D1D"/>
        </w:rPr>
        <w:t>After accomplishing a goal, if you simply do what’s next on your list, you run the risk of being held captive to the priorities of yesterday. Therefore, always reconsider your priorities before setting a new goal, rather than simply doing what’s next on the list</w:t>
      </w:r>
      <w:r w:rsidR="004B782E">
        <w:rPr>
          <w:rFonts w:ascii="Arial" w:hAnsi="Arial" w:cs="Arial"/>
          <w:color w:val="1D1D1D"/>
        </w:rPr>
        <w:t>.</w:t>
      </w:r>
    </w:p>
    <w:p w14:paraId="6A38BCB8" w14:textId="77777777" w:rsidR="004B782E" w:rsidRPr="004B782E" w:rsidRDefault="004B782E" w:rsidP="004B782E">
      <w:pPr>
        <w:pStyle w:val="ListParagraph"/>
        <w:widowControl w:val="0"/>
        <w:autoSpaceDE w:val="0"/>
        <w:autoSpaceDN w:val="0"/>
        <w:adjustRightInd w:val="0"/>
        <w:spacing w:after="480"/>
        <w:rPr>
          <w:rFonts w:ascii="Arial" w:hAnsi="Arial" w:cs="Arial"/>
          <w:b/>
          <w:bCs/>
          <w:color w:val="000C34"/>
        </w:rPr>
      </w:pPr>
    </w:p>
    <w:p w14:paraId="48603287" w14:textId="07D5732C" w:rsidR="004B782E" w:rsidRPr="004B782E" w:rsidRDefault="00342F6B" w:rsidP="004B782E">
      <w:pPr>
        <w:pStyle w:val="ListParagraph"/>
        <w:widowControl w:val="0"/>
        <w:numPr>
          <w:ilvl w:val="0"/>
          <w:numId w:val="14"/>
        </w:numPr>
        <w:autoSpaceDE w:val="0"/>
        <w:autoSpaceDN w:val="0"/>
        <w:adjustRightInd w:val="0"/>
        <w:spacing w:after="480"/>
        <w:rPr>
          <w:rFonts w:ascii="Arial" w:hAnsi="Arial" w:cs="Arial"/>
          <w:b/>
          <w:bCs/>
          <w:color w:val="000C34"/>
        </w:rPr>
      </w:pPr>
      <w:r w:rsidRPr="004B782E">
        <w:rPr>
          <w:rFonts w:ascii="Arial" w:hAnsi="Arial" w:cs="Arial"/>
          <w:b/>
          <w:bCs/>
          <w:color w:val="000C34"/>
        </w:rPr>
        <w:t>Pursue justice and mercy in your goals.</w:t>
      </w:r>
    </w:p>
    <w:p w14:paraId="5A118F53" w14:textId="77777777" w:rsidR="004B782E" w:rsidRDefault="004B782E" w:rsidP="004B782E">
      <w:pPr>
        <w:pStyle w:val="ListParagraph"/>
        <w:widowControl w:val="0"/>
        <w:autoSpaceDE w:val="0"/>
        <w:autoSpaceDN w:val="0"/>
        <w:adjustRightInd w:val="0"/>
        <w:spacing w:after="480"/>
        <w:rPr>
          <w:rFonts w:ascii="Arial" w:hAnsi="Arial" w:cs="Arial"/>
          <w:color w:val="1D1D1D"/>
        </w:rPr>
      </w:pPr>
    </w:p>
    <w:p w14:paraId="15359E6F" w14:textId="2D7F4DB9" w:rsidR="00342F6B" w:rsidRDefault="00342F6B" w:rsidP="004B782E">
      <w:pPr>
        <w:pStyle w:val="ListParagraph"/>
        <w:widowControl w:val="0"/>
        <w:autoSpaceDE w:val="0"/>
        <w:autoSpaceDN w:val="0"/>
        <w:adjustRightInd w:val="0"/>
        <w:spacing w:after="480"/>
        <w:rPr>
          <w:rFonts w:ascii="Arial" w:hAnsi="Arial" w:cs="Arial"/>
          <w:color w:val="1D1D1D"/>
        </w:rPr>
      </w:pPr>
      <w:r w:rsidRPr="004B782E">
        <w:rPr>
          <w:rFonts w:ascii="Arial" w:hAnsi="Arial" w:cs="Arial"/>
          <w:color w:val="1D1D1D"/>
        </w:rPr>
        <w:t>Goals have a reputation of being about how we can make our own lives better.</w:t>
      </w:r>
      <w:r w:rsidR="004B782E" w:rsidRPr="004B782E">
        <w:rPr>
          <w:rFonts w:ascii="Arial" w:hAnsi="Arial" w:cs="Arial"/>
          <w:color w:val="1D1D1D"/>
        </w:rPr>
        <w:t xml:space="preserve"> </w:t>
      </w:r>
      <w:r w:rsidRPr="004B782E">
        <w:rPr>
          <w:rFonts w:ascii="Arial" w:hAnsi="Arial" w:cs="Arial"/>
          <w:color w:val="1D1D1D"/>
        </w:rPr>
        <w:t xml:space="preserve">The </w:t>
      </w:r>
      <w:r w:rsidR="004B782E" w:rsidRPr="004B782E">
        <w:rPr>
          <w:rFonts w:ascii="Arial" w:hAnsi="Arial" w:cs="Arial"/>
          <w:color w:val="1D1D1D"/>
        </w:rPr>
        <w:t>leader with the</w:t>
      </w:r>
      <w:r w:rsidRPr="004B782E">
        <w:rPr>
          <w:rFonts w:ascii="Arial" w:hAnsi="Arial" w:cs="Arial"/>
          <w:color w:val="1D1D1D"/>
        </w:rPr>
        <w:t xml:space="preserve"> greatest meaning is </w:t>
      </w:r>
      <w:r w:rsidR="004B782E" w:rsidRPr="004B782E">
        <w:rPr>
          <w:rFonts w:ascii="Arial" w:hAnsi="Arial" w:cs="Arial"/>
          <w:color w:val="1D1D1D"/>
        </w:rPr>
        <w:t xml:space="preserve">one that </w:t>
      </w:r>
      <w:r w:rsidRPr="004B782E">
        <w:rPr>
          <w:rFonts w:ascii="Arial" w:hAnsi="Arial" w:cs="Arial"/>
          <w:color w:val="1D1D1D"/>
        </w:rPr>
        <w:t>take</w:t>
      </w:r>
      <w:r w:rsidR="004B782E" w:rsidRPr="004B782E">
        <w:rPr>
          <w:rFonts w:ascii="Arial" w:hAnsi="Arial" w:cs="Arial"/>
          <w:color w:val="1D1D1D"/>
        </w:rPr>
        <w:t>s the</w:t>
      </w:r>
      <w:r w:rsidRPr="004B782E">
        <w:rPr>
          <w:rFonts w:ascii="Arial" w:hAnsi="Arial" w:cs="Arial"/>
          <w:color w:val="1D1D1D"/>
        </w:rPr>
        <w:t xml:space="preserve"> initiative for the go</w:t>
      </w:r>
      <w:r w:rsidR="004B782E" w:rsidRPr="004B782E">
        <w:rPr>
          <w:rFonts w:ascii="Arial" w:hAnsi="Arial" w:cs="Arial"/>
          <w:color w:val="1D1D1D"/>
        </w:rPr>
        <w:t>od of others</w:t>
      </w:r>
      <w:r w:rsidRPr="004B782E">
        <w:rPr>
          <w:rFonts w:ascii="Arial" w:hAnsi="Arial" w:cs="Arial"/>
          <w:color w:val="1D1D1D"/>
        </w:rPr>
        <w:t>.</w:t>
      </w:r>
      <w:r w:rsidR="004B782E" w:rsidRPr="004B782E">
        <w:rPr>
          <w:rFonts w:ascii="Arial" w:hAnsi="Arial" w:cs="Arial"/>
          <w:color w:val="1D1D1D"/>
        </w:rPr>
        <w:t xml:space="preserve">  </w:t>
      </w:r>
      <w:r w:rsidRPr="004B782E">
        <w:rPr>
          <w:rFonts w:ascii="Arial" w:hAnsi="Arial" w:cs="Arial"/>
          <w:color w:val="1D1D1D"/>
        </w:rPr>
        <w:t>Setting goals for using any influence we have to go the extra mile and bring benefit to those in need is a fantastic way to do this—and a great privilege. It helps us ensure that we are setting goals that really count and will really be meaningful in the end.</w:t>
      </w:r>
    </w:p>
    <w:p w14:paraId="510CE775" w14:textId="0EF946C3" w:rsidR="004B782E" w:rsidRPr="00342F6B" w:rsidRDefault="00477A25" w:rsidP="00342F6B">
      <w:pPr>
        <w:widowControl w:val="0"/>
        <w:autoSpaceDE w:val="0"/>
        <w:autoSpaceDN w:val="0"/>
        <w:adjustRightInd w:val="0"/>
        <w:spacing w:after="480"/>
        <w:rPr>
          <w:rFonts w:ascii="Arial" w:hAnsi="Arial" w:cs="Arial"/>
          <w:color w:val="1D1D1D"/>
        </w:rPr>
      </w:pPr>
      <w:r>
        <w:rPr>
          <w:rFonts w:ascii="Arial" w:hAnsi="Arial" w:cs="Arial"/>
          <w:color w:val="1D1D1D"/>
        </w:rPr>
        <w:t xml:space="preserve">Retrieved from: </w:t>
      </w:r>
      <w:r w:rsidR="004B782E" w:rsidRPr="004B782E">
        <w:rPr>
          <w:rFonts w:ascii="Arial" w:hAnsi="Arial" w:cs="Arial"/>
          <w:color w:val="1D1D1D"/>
        </w:rPr>
        <w:t>http://michaelhyatt.com/seven-principles-for-setting-goals.html?utm_source=Michael+Hyatt+Newsletter&amp;utm_campaign=a2bbe53a0a-rssdaily&amp;utm_medium=email&amp;utm_term=0_d1fa5823d7-a2bbe53a0a-250651429</w:t>
      </w:r>
    </w:p>
    <w:sectPr w:rsidR="004B782E" w:rsidRPr="00342F6B" w:rsidSect="009A1B03">
      <w:headerReference w:type="default" r:id="rId8"/>
      <w:footerReference w:type="default" r:id="rId9"/>
      <w:pgSz w:w="12240" w:h="15840"/>
      <w:pgMar w:top="1440" w:right="1800" w:bottom="1440" w:left="1800" w:header="288"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F8F6F5" w14:textId="77777777" w:rsidR="008B4575" w:rsidRDefault="008B4575" w:rsidP="009A1B03">
      <w:r>
        <w:separator/>
      </w:r>
    </w:p>
  </w:endnote>
  <w:endnote w:type="continuationSeparator" w:id="0">
    <w:p w14:paraId="22926099" w14:textId="77777777" w:rsidR="008B4575" w:rsidRDefault="008B4575" w:rsidP="009A1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4736830"/>
      <w:docPartObj>
        <w:docPartGallery w:val="Page Numbers (Bottom of Page)"/>
        <w:docPartUnique/>
      </w:docPartObj>
    </w:sdtPr>
    <w:sdtEndPr>
      <w:rPr>
        <w:noProof/>
      </w:rPr>
    </w:sdtEndPr>
    <w:sdtContent>
      <w:p w14:paraId="05159F35" w14:textId="77777777" w:rsidR="009833F2" w:rsidRDefault="009833F2">
        <w:pPr>
          <w:pStyle w:val="Footer"/>
          <w:jc w:val="center"/>
        </w:pPr>
        <w:r>
          <w:fldChar w:fldCharType="begin"/>
        </w:r>
        <w:r>
          <w:instrText xml:space="preserve"> PAGE   \* MERGEFORMAT </w:instrText>
        </w:r>
        <w:r>
          <w:fldChar w:fldCharType="separate"/>
        </w:r>
        <w:r w:rsidR="00396015">
          <w:rPr>
            <w:noProof/>
          </w:rPr>
          <w:t>1</w:t>
        </w:r>
        <w:r>
          <w:rPr>
            <w:noProof/>
          </w:rPr>
          <w:fldChar w:fldCharType="end"/>
        </w:r>
      </w:p>
    </w:sdtContent>
  </w:sdt>
  <w:p w14:paraId="29896290" w14:textId="77777777" w:rsidR="009833F2" w:rsidRDefault="009833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F25D65" w14:textId="77777777" w:rsidR="008B4575" w:rsidRDefault="008B4575" w:rsidP="009A1B03">
      <w:r>
        <w:separator/>
      </w:r>
    </w:p>
  </w:footnote>
  <w:footnote w:type="continuationSeparator" w:id="0">
    <w:p w14:paraId="68A461C0" w14:textId="77777777" w:rsidR="008B4575" w:rsidRDefault="008B4575" w:rsidP="009A1B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4F390" w14:textId="77777777" w:rsidR="009833F2" w:rsidRDefault="009833F2">
    <w:pPr>
      <w:pStyle w:val="Header"/>
    </w:pPr>
    <w:r>
      <w:rPr>
        <w:noProof/>
      </w:rPr>
      <w:drawing>
        <wp:inline distT="0" distB="0" distL="0" distR="0" wp14:anchorId="5E75BC43" wp14:editId="65C42EE7">
          <wp:extent cx="5944235" cy="6464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646430"/>
                  </a:xfrm>
                  <a:prstGeom prst="rect">
                    <a:avLst/>
                  </a:prstGeom>
                  <a:noFill/>
                </pic:spPr>
              </pic:pic>
            </a:graphicData>
          </a:graphic>
        </wp:inline>
      </w:drawing>
    </w:r>
  </w:p>
  <w:p w14:paraId="2CA09F6C" w14:textId="77777777" w:rsidR="009833F2" w:rsidRPr="009A1B03" w:rsidRDefault="009833F2" w:rsidP="009A1B03">
    <w:pPr>
      <w:jc w:val="center"/>
      <w:rPr>
        <w:rFonts w:ascii="Arial" w:hAnsi="Arial" w:cs="Arial"/>
        <w:b/>
        <w:sz w:val="36"/>
        <w:szCs w:val="36"/>
      </w:rPr>
    </w:pPr>
    <w:r w:rsidRPr="009A1B03">
      <w:rPr>
        <w:rFonts w:ascii="Arial" w:hAnsi="Arial" w:cs="Arial"/>
        <w:b/>
        <w:sz w:val="36"/>
        <w:szCs w:val="36"/>
      </w:rPr>
      <w:t>Deck Plate Leadership Series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3031A"/>
    <w:multiLevelType w:val="hybridMultilevel"/>
    <w:tmpl w:val="52669C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F2B20F8"/>
    <w:multiLevelType w:val="hybridMultilevel"/>
    <w:tmpl w:val="61C674B8"/>
    <w:lvl w:ilvl="0" w:tplc="3E7A6086">
      <w:start w:val="1"/>
      <w:numFmt w:val="decimal"/>
      <w:lvlText w:val="%1."/>
      <w:lvlJc w:val="left"/>
      <w:pPr>
        <w:ind w:left="720" w:hanging="360"/>
      </w:pPr>
      <w:rPr>
        <w:rFonts w:hint="default"/>
        <w:color w:val="53535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CB69ED"/>
    <w:multiLevelType w:val="hybridMultilevel"/>
    <w:tmpl w:val="08FC2FD0"/>
    <w:lvl w:ilvl="0" w:tplc="04090001">
      <w:start w:val="1"/>
      <w:numFmt w:val="bullet"/>
      <w:lvlText w:val=""/>
      <w:lvlJc w:val="left"/>
      <w:pPr>
        <w:tabs>
          <w:tab w:val="num" w:pos="720"/>
        </w:tabs>
        <w:ind w:left="720" w:hanging="360"/>
      </w:pPr>
      <w:rPr>
        <w:rFonts w:ascii="Symbol" w:hAnsi="Symbol" w:hint="default"/>
      </w:rPr>
    </w:lvl>
    <w:lvl w:ilvl="1" w:tplc="B1EAF2AE" w:tentative="1">
      <w:start w:val="1"/>
      <w:numFmt w:val="bullet"/>
      <w:lvlText w:val=""/>
      <w:lvlJc w:val="left"/>
      <w:pPr>
        <w:tabs>
          <w:tab w:val="num" w:pos="1440"/>
        </w:tabs>
        <w:ind w:left="1440" w:hanging="360"/>
      </w:pPr>
      <w:rPr>
        <w:rFonts w:ascii="Wingdings" w:hAnsi="Wingdings" w:hint="default"/>
      </w:rPr>
    </w:lvl>
    <w:lvl w:ilvl="2" w:tplc="8188CF06" w:tentative="1">
      <w:start w:val="1"/>
      <w:numFmt w:val="bullet"/>
      <w:lvlText w:val=""/>
      <w:lvlJc w:val="left"/>
      <w:pPr>
        <w:tabs>
          <w:tab w:val="num" w:pos="2160"/>
        </w:tabs>
        <w:ind w:left="2160" w:hanging="360"/>
      </w:pPr>
      <w:rPr>
        <w:rFonts w:ascii="Wingdings" w:hAnsi="Wingdings" w:hint="default"/>
      </w:rPr>
    </w:lvl>
    <w:lvl w:ilvl="3" w:tplc="9ECC6352" w:tentative="1">
      <w:start w:val="1"/>
      <w:numFmt w:val="bullet"/>
      <w:lvlText w:val=""/>
      <w:lvlJc w:val="left"/>
      <w:pPr>
        <w:tabs>
          <w:tab w:val="num" w:pos="2880"/>
        </w:tabs>
        <w:ind w:left="2880" w:hanging="360"/>
      </w:pPr>
      <w:rPr>
        <w:rFonts w:ascii="Wingdings" w:hAnsi="Wingdings" w:hint="default"/>
      </w:rPr>
    </w:lvl>
    <w:lvl w:ilvl="4" w:tplc="CC4052F2" w:tentative="1">
      <w:start w:val="1"/>
      <w:numFmt w:val="bullet"/>
      <w:lvlText w:val=""/>
      <w:lvlJc w:val="left"/>
      <w:pPr>
        <w:tabs>
          <w:tab w:val="num" w:pos="3600"/>
        </w:tabs>
        <w:ind w:left="3600" w:hanging="360"/>
      </w:pPr>
      <w:rPr>
        <w:rFonts w:ascii="Wingdings" w:hAnsi="Wingdings" w:hint="default"/>
      </w:rPr>
    </w:lvl>
    <w:lvl w:ilvl="5" w:tplc="74EE3B04" w:tentative="1">
      <w:start w:val="1"/>
      <w:numFmt w:val="bullet"/>
      <w:lvlText w:val=""/>
      <w:lvlJc w:val="left"/>
      <w:pPr>
        <w:tabs>
          <w:tab w:val="num" w:pos="4320"/>
        </w:tabs>
        <w:ind w:left="4320" w:hanging="360"/>
      </w:pPr>
      <w:rPr>
        <w:rFonts w:ascii="Wingdings" w:hAnsi="Wingdings" w:hint="default"/>
      </w:rPr>
    </w:lvl>
    <w:lvl w:ilvl="6" w:tplc="560C5EEA" w:tentative="1">
      <w:start w:val="1"/>
      <w:numFmt w:val="bullet"/>
      <w:lvlText w:val=""/>
      <w:lvlJc w:val="left"/>
      <w:pPr>
        <w:tabs>
          <w:tab w:val="num" w:pos="5040"/>
        </w:tabs>
        <w:ind w:left="5040" w:hanging="360"/>
      </w:pPr>
      <w:rPr>
        <w:rFonts w:ascii="Wingdings" w:hAnsi="Wingdings" w:hint="default"/>
      </w:rPr>
    </w:lvl>
    <w:lvl w:ilvl="7" w:tplc="B8A899C4" w:tentative="1">
      <w:start w:val="1"/>
      <w:numFmt w:val="bullet"/>
      <w:lvlText w:val=""/>
      <w:lvlJc w:val="left"/>
      <w:pPr>
        <w:tabs>
          <w:tab w:val="num" w:pos="5760"/>
        </w:tabs>
        <w:ind w:left="5760" w:hanging="360"/>
      </w:pPr>
      <w:rPr>
        <w:rFonts w:ascii="Wingdings" w:hAnsi="Wingdings" w:hint="default"/>
      </w:rPr>
    </w:lvl>
    <w:lvl w:ilvl="8" w:tplc="75D02A3C" w:tentative="1">
      <w:start w:val="1"/>
      <w:numFmt w:val="bullet"/>
      <w:lvlText w:val=""/>
      <w:lvlJc w:val="left"/>
      <w:pPr>
        <w:tabs>
          <w:tab w:val="num" w:pos="6480"/>
        </w:tabs>
        <w:ind w:left="6480" w:hanging="360"/>
      </w:pPr>
      <w:rPr>
        <w:rFonts w:ascii="Wingdings" w:hAnsi="Wingdings" w:hint="default"/>
      </w:rPr>
    </w:lvl>
  </w:abstractNum>
  <w:abstractNum w:abstractNumId="3">
    <w:nsid w:val="1C8C5935"/>
    <w:multiLevelType w:val="hybridMultilevel"/>
    <w:tmpl w:val="110E86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B022694"/>
    <w:multiLevelType w:val="hybridMultilevel"/>
    <w:tmpl w:val="885C97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2C003D4"/>
    <w:multiLevelType w:val="hybridMultilevel"/>
    <w:tmpl w:val="07A6A418"/>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Symbo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Symbol"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Symbol"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6">
    <w:nsid w:val="4606120F"/>
    <w:multiLevelType w:val="hybridMultilevel"/>
    <w:tmpl w:val="179AED2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6270FA7"/>
    <w:multiLevelType w:val="hybridMultilevel"/>
    <w:tmpl w:val="CAE42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EF26E0"/>
    <w:multiLevelType w:val="hybridMultilevel"/>
    <w:tmpl w:val="34E4643E"/>
    <w:lvl w:ilvl="0" w:tplc="11FC48A8">
      <w:start w:val="1"/>
      <w:numFmt w:val="bullet"/>
      <w:lvlText w:val=""/>
      <w:lvlJc w:val="left"/>
      <w:pPr>
        <w:tabs>
          <w:tab w:val="num" w:pos="720"/>
        </w:tabs>
        <w:ind w:left="720" w:hanging="360"/>
      </w:pPr>
      <w:rPr>
        <w:rFonts w:ascii="Wingdings" w:hAnsi="Wingdings" w:hint="default"/>
      </w:rPr>
    </w:lvl>
    <w:lvl w:ilvl="1" w:tplc="B1EAF2AE" w:tentative="1">
      <w:start w:val="1"/>
      <w:numFmt w:val="bullet"/>
      <w:lvlText w:val=""/>
      <w:lvlJc w:val="left"/>
      <w:pPr>
        <w:tabs>
          <w:tab w:val="num" w:pos="1440"/>
        </w:tabs>
        <w:ind w:left="1440" w:hanging="360"/>
      </w:pPr>
      <w:rPr>
        <w:rFonts w:ascii="Wingdings" w:hAnsi="Wingdings" w:hint="default"/>
      </w:rPr>
    </w:lvl>
    <w:lvl w:ilvl="2" w:tplc="8188CF06" w:tentative="1">
      <w:start w:val="1"/>
      <w:numFmt w:val="bullet"/>
      <w:lvlText w:val=""/>
      <w:lvlJc w:val="left"/>
      <w:pPr>
        <w:tabs>
          <w:tab w:val="num" w:pos="2160"/>
        </w:tabs>
        <w:ind w:left="2160" w:hanging="360"/>
      </w:pPr>
      <w:rPr>
        <w:rFonts w:ascii="Wingdings" w:hAnsi="Wingdings" w:hint="default"/>
      </w:rPr>
    </w:lvl>
    <w:lvl w:ilvl="3" w:tplc="9ECC6352" w:tentative="1">
      <w:start w:val="1"/>
      <w:numFmt w:val="bullet"/>
      <w:lvlText w:val=""/>
      <w:lvlJc w:val="left"/>
      <w:pPr>
        <w:tabs>
          <w:tab w:val="num" w:pos="2880"/>
        </w:tabs>
        <w:ind w:left="2880" w:hanging="360"/>
      </w:pPr>
      <w:rPr>
        <w:rFonts w:ascii="Wingdings" w:hAnsi="Wingdings" w:hint="default"/>
      </w:rPr>
    </w:lvl>
    <w:lvl w:ilvl="4" w:tplc="CC4052F2" w:tentative="1">
      <w:start w:val="1"/>
      <w:numFmt w:val="bullet"/>
      <w:lvlText w:val=""/>
      <w:lvlJc w:val="left"/>
      <w:pPr>
        <w:tabs>
          <w:tab w:val="num" w:pos="3600"/>
        </w:tabs>
        <w:ind w:left="3600" w:hanging="360"/>
      </w:pPr>
      <w:rPr>
        <w:rFonts w:ascii="Wingdings" w:hAnsi="Wingdings" w:hint="default"/>
      </w:rPr>
    </w:lvl>
    <w:lvl w:ilvl="5" w:tplc="74EE3B04" w:tentative="1">
      <w:start w:val="1"/>
      <w:numFmt w:val="bullet"/>
      <w:lvlText w:val=""/>
      <w:lvlJc w:val="left"/>
      <w:pPr>
        <w:tabs>
          <w:tab w:val="num" w:pos="4320"/>
        </w:tabs>
        <w:ind w:left="4320" w:hanging="360"/>
      </w:pPr>
      <w:rPr>
        <w:rFonts w:ascii="Wingdings" w:hAnsi="Wingdings" w:hint="default"/>
      </w:rPr>
    </w:lvl>
    <w:lvl w:ilvl="6" w:tplc="560C5EEA" w:tentative="1">
      <w:start w:val="1"/>
      <w:numFmt w:val="bullet"/>
      <w:lvlText w:val=""/>
      <w:lvlJc w:val="left"/>
      <w:pPr>
        <w:tabs>
          <w:tab w:val="num" w:pos="5040"/>
        </w:tabs>
        <w:ind w:left="5040" w:hanging="360"/>
      </w:pPr>
      <w:rPr>
        <w:rFonts w:ascii="Wingdings" w:hAnsi="Wingdings" w:hint="default"/>
      </w:rPr>
    </w:lvl>
    <w:lvl w:ilvl="7" w:tplc="B8A899C4" w:tentative="1">
      <w:start w:val="1"/>
      <w:numFmt w:val="bullet"/>
      <w:lvlText w:val=""/>
      <w:lvlJc w:val="left"/>
      <w:pPr>
        <w:tabs>
          <w:tab w:val="num" w:pos="5760"/>
        </w:tabs>
        <w:ind w:left="5760" w:hanging="360"/>
      </w:pPr>
      <w:rPr>
        <w:rFonts w:ascii="Wingdings" w:hAnsi="Wingdings" w:hint="default"/>
      </w:rPr>
    </w:lvl>
    <w:lvl w:ilvl="8" w:tplc="75D02A3C" w:tentative="1">
      <w:start w:val="1"/>
      <w:numFmt w:val="bullet"/>
      <w:lvlText w:val=""/>
      <w:lvlJc w:val="left"/>
      <w:pPr>
        <w:tabs>
          <w:tab w:val="num" w:pos="6480"/>
        </w:tabs>
        <w:ind w:left="6480" w:hanging="360"/>
      </w:pPr>
      <w:rPr>
        <w:rFonts w:ascii="Wingdings" w:hAnsi="Wingdings" w:hint="default"/>
      </w:rPr>
    </w:lvl>
  </w:abstractNum>
  <w:abstractNum w:abstractNumId="9">
    <w:nsid w:val="579C48DE"/>
    <w:multiLevelType w:val="hybridMultilevel"/>
    <w:tmpl w:val="6A8026C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E5571D6"/>
    <w:multiLevelType w:val="hybridMultilevel"/>
    <w:tmpl w:val="A23ECC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106331"/>
    <w:multiLevelType w:val="hybridMultilevel"/>
    <w:tmpl w:val="43C0A8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A543F1E"/>
    <w:multiLevelType w:val="hybridMultilevel"/>
    <w:tmpl w:val="BC9A1306"/>
    <w:lvl w:ilvl="0" w:tplc="0409000F">
      <w:start w:val="2"/>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1"/>
  </w:num>
  <w:num w:numId="2">
    <w:abstractNumId w:val="4"/>
  </w:num>
  <w:num w:numId="3">
    <w:abstractNumId w:val="9"/>
  </w:num>
  <w:num w:numId="4">
    <w:abstractNumId w:val="0"/>
  </w:num>
  <w:num w:numId="5">
    <w:abstractNumId w:val="5"/>
  </w:num>
  <w:num w:numId="6">
    <w:abstractNumId w:val="3"/>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6"/>
  </w:num>
  <w:num w:numId="11">
    <w:abstractNumId w:val="2"/>
  </w:num>
  <w:num w:numId="12">
    <w:abstractNumId w:val="1"/>
  </w:num>
  <w:num w:numId="13">
    <w:abstractNumId w:val="1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236"/>
    <w:rsid w:val="000574D8"/>
    <w:rsid w:val="0007362C"/>
    <w:rsid w:val="00080D58"/>
    <w:rsid w:val="00156788"/>
    <w:rsid w:val="00172F33"/>
    <w:rsid w:val="00215B80"/>
    <w:rsid w:val="00342F6B"/>
    <w:rsid w:val="00396015"/>
    <w:rsid w:val="003A1E0C"/>
    <w:rsid w:val="003A4511"/>
    <w:rsid w:val="004352DC"/>
    <w:rsid w:val="00477A25"/>
    <w:rsid w:val="004847AF"/>
    <w:rsid w:val="004B782E"/>
    <w:rsid w:val="0052387B"/>
    <w:rsid w:val="00530135"/>
    <w:rsid w:val="00543712"/>
    <w:rsid w:val="005A4236"/>
    <w:rsid w:val="006165BD"/>
    <w:rsid w:val="007210A8"/>
    <w:rsid w:val="00817F19"/>
    <w:rsid w:val="00841400"/>
    <w:rsid w:val="008B4575"/>
    <w:rsid w:val="009726BD"/>
    <w:rsid w:val="009833F2"/>
    <w:rsid w:val="009A1B03"/>
    <w:rsid w:val="00A05BF9"/>
    <w:rsid w:val="00B23C22"/>
    <w:rsid w:val="00CE5056"/>
    <w:rsid w:val="00D21BB0"/>
    <w:rsid w:val="00DA1FA7"/>
    <w:rsid w:val="00FA073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154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1B03"/>
    <w:pPr>
      <w:tabs>
        <w:tab w:val="center" w:pos="4680"/>
        <w:tab w:val="right" w:pos="9360"/>
      </w:tabs>
    </w:pPr>
  </w:style>
  <w:style w:type="character" w:customStyle="1" w:styleId="HeaderChar">
    <w:name w:val="Header Char"/>
    <w:basedOn w:val="DefaultParagraphFont"/>
    <w:link w:val="Header"/>
    <w:uiPriority w:val="99"/>
    <w:rsid w:val="009A1B03"/>
  </w:style>
  <w:style w:type="paragraph" w:styleId="Footer">
    <w:name w:val="footer"/>
    <w:basedOn w:val="Normal"/>
    <w:link w:val="FooterChar"/>
    <w:uiPriority w:val="99"/>
    <w:unhideWhenUsed/>
    <w:rsid w:val="009A1B03"/>
    <w:pPr>
      <w:tabs>
        <w:tab w:val="center" w:pos="4680"/>
        <w:tab w:val="right" w:pos="9360"/>
      </w:tabs>
    </w:pPr>
  </w:style>
  <w:style w:type="character" w:customStyle="1" w:styleId="FooterChar">
    <w:name w:val="Footer Char"/>
    <w:basedOn w:val="DefaultParagraphFont"/>
    <w:link w:val="Footer"/>
    <w:uiPriority w:val="99"/>
    <w:rsid w:val="009A1B03"/>
  </w:style>
  <w:style w:type="paragraph" w:styleId="BalloonText">
    <w:name w:val="Balloon Text"/>
    <w:basedOn w:val="Normal"/>
    <w:link w:val="BalloonTextChar"/>
    <w:uiPriority w:val="99"/>
    <w:semiHidden/>
    <w:unhideWhenUsed/>
    <w:rsid w:val="009A1B03"/>
    <w:rPr>
      <w:rFonts w:ascii="Tahoma" w:hAnsi="Tahoma" w:cs="Tahoma"/>
      <w:sz w:val="16"/>
      <w:szCs w:val="16"/>
    </w:rPr>
  </w:style>
  <w:style w:type="character" w:customStyle="1" w:styleId="BalloonTextChar">
    <w:name w:val="Balloon Text Char"/>
    <w:basedOn w:val="DefaultParagraphFont"/>
    <w:link w:val="BalloonText"/>
    <w:uiPriority w:val="99"/>
    <w:semiHidden/>
    <w:rsid w:val="009A1B03"/>
    <w:rPr>
      <w:rFonts w:ascii="Tahoma" w:hAnsi="Tahoma" w:cs="Tahoma"/>
      <w:sz w:val="16"/>
      <w:szCs w:val="16"/>
    </w:rPr>
  </w:style>
  <w:style w:type="paragraph" w:styleId="Subtitle">
    <w:name w:val="Subtitle"/>
    <w:basedOn w:val="Normal"/>
    <w:next w:val="Normal"/>
    <w:link w:val="SubtitleChar"/>
    <w:uiPriority w:val="11"/>
    <w:qFormat/>
    <w:rsid w:val="00530135"/>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530135"/>
    <w:rPr>
      <w:rFonts w:asciiTheme="majorHAnsi" w:eastAsiaTheme="majorEastAsia" w:hAnsiTheme="majorHAnsi" w:cstheme="majorBidi"/>
      <w:i/>
      <w:iCs/>
      <w:color w:val="4F81BD" w:themeColor="accent1"/>
      <w:spacing w:val="15"/>
    </w:rPr>
  </w:style>
  <w:style w:type="character" w:styleId="Hyperlink">
    <w:name w:val="Hyperlink"/>
    <w:basedOn w:val="DefaultParagraphFont"/>
    <w:uiPriority w:val="99"/>
    <w:unhideWhenUsed/>
    <w:rsid w:val="00172F33"/>
    <w:rPr>
      <w:color w:val="0000FF" w:themeColor="hyperlink"/>
      <w:u w:val="single"/>
    </w:rPr>
  </w:style>
  <w:style w:type="paragraph" w:styleId="ListParagraph">
    <w:name w:val="List Paragraph"/>
    <w:basedOn w:val="Normal"/>
    <w:uiPriority w:val="34"/>
    <w:qFormat/>
    <w:rsid w:val="008414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1B03"/>
    <w:pPr>
      <w:tabs>
        <w:tab w:val="center" w:pos="4680"/>
        <w:tab w:val="right" w:pos="9360"/>
      </w:tabs>
    </w:pPr>
  </w:style>
  <w:style w:type="character" w:customStyle="1" w:styleId="HeaderChar">
    <w:name w:val="Header Char"/>
    <w:basedOn w:val="DefaultParagraphFont"/>
    <w:link w:val="Header"/>
    <w:uiPriority w:val="99"/>
    <w:rsid w:val="009A1B03"/>
  </w:style>
  <w:style w:type="paragraph" w:styleId="Footer">
    <w:name w:val="footer"/>
    <w:basedOn w:val="Normal"/>
    <w:link w:val="FooterChar"/>
    <w:uiPriority w:val="99"/>
    <w:unhideWhenUsed/>
    <w:rsid w:val="009A1B03"/>
    <w:pPr>
      <w:tabs>
        <w:tab w:val="center" w:pos="4680"/>
        <w:tab w:val="right" w:pos="9360"/>
      </w:tabs>
    </w:pPr>
  </w:style>
  <w:style w:type="character" w:customStyle="1" w:styleId="FooterChar">
    <w:name w:val="Footer Char"/>
    <w:basedOn w:val="DefaultParagraphFont"/>
    <w:link w:val="Footer"/>
    <w:uiPriority w:val="99"/>
    <w:rsid w:val="009A1B03"/>
  </w:style>
  <w:style w:type="paragraph" w:styleId="BalloonText">
    <w:name w:val="Balloon Text"/>
    <w:basedOn w:val="Normal"/>
    <w:link w:val="BalloonTextChar"/>
    <w:uiPriority w:val="99"/>
    <w:semiHidden/>
    <w:unhideWhenUsed/>
    <w:rsid w:val="009A1B03"/>
    <w:rPr>
      <w:rFonts w:ascii="Tahoma" w:hAnsi="Tahoma" w:cs="Tahoma"/>
      <w:sz w:val="16"/>
      <w:szCs w:val="16"/>
    </w:rPr>
  </w:style>
  <w:style w:type="character" w:customStyle="1" w:styleId="BalloonTextChar">
    <w:name w:val="Balloon Text Char"/>
    <w:basedOn w:val="DefaultParagraphFont"/>
    <w:link w:val="BalloonText"/>
    <w:uiPriority w:val="99"/>
    <w:semiHidden/>
    <w:rsid w:val="009A1B03"/>
    <w:rPr>
      <w:rFonts w:ascii="Tahoma" w:hAnsi="Tahoma" w:cs="Tahoma"/>
      <w:sz w:val="16"/>
      <w:szCs w:val="16"/>
    </w:rPr>
  </w:style>
  <w:style w:type="paragraph" w:styleId="Subtitle">
    <w:name w:val="Subtitle"/>
    <w:basedOn w:val="Normal"/>
    <w:next w:val="Normal"/>
    <w:link w:val="SubtitleChar"/>
    <w:uiPriority w:val="11"/>
    <w:qFormat/>
    <w:rsid w:val="00530135"/>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530135"/>
    <w:rPr>
      <w:rFonts w:asciiTheme="majorHAnsi" w:eastAsiaTheme="majorEastAsia" w:hAnsiTheme="majorHAnsi" w:cstheme="majorBidi"/>
      <w:i/>
      <w:iCs/>
      <w:color w:val="4F81BD" w:themeColor="accent1"/>
      <w:spacing w:val="15"/>
    </w:rPr>
  </w:style>
  <w:style w:type="character" w:styleId="Hyperlink">
    <w:name w:val="Hyperlink"/>
    <w:basedOn w:val="DefaultParagraphFont"/>
    <w:uiPriority w:val="99"/>
    <w:unhideWhenUsed/>
    <w:rsid w:val="00172F33"/>
    <w:rPr>
      <w:color w:val="0000FF" w:themeColor="hyperlink"/>
      <w:u w:val="single"/>
    </w:rPr>
  </w:style>
  <w:style w:type="paragraph" w:styleId="ListParagraph">
    <w:name w:val="List Paragraph"/>
    <w:basedOn w:val="Normal"/>
    <w:uiPriority w:val="34"/>
    <w:qFormat/>
    <w:rsid w:val="008414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656562">
      <w:bodyDiv w:val="1"/>
      <w:marLeft w:val="0"/>
      <w:marRight w:val="0"/>
      <w:marTop w:val="0"/>
      <w:marBottom w:val="0"/>
      <w:divBdr>
        <w:top w:val="none" w:sz="0" w:space="0" w:color="auto"/>
        <w:left w:val="none" w:sz="0" w:space="0" w:color="auto"/>
        <w:bottom w:val="none" w:sz="0" w:space="0" w:color="auto"/>
        <w:right w:val="none" w:sz="0" w:space="0" w:color="auto"/>
      </w:divBdr>
      <w:divsChild>
        <w:div w:id="1660766072">
          <w:marLeft w:val="547"/>
          <w:marRight w:val="0"/>
          <w:marTop w:val="230"/>
          <w:marBottom w:val="0"/>
          <w:divBdr>
            <w:top w:val="none" w:sz="0" w:space="0" w:color="auto"/>
            <w:left w:val="none" w:sz="0" w:space="0" w:color="auto"/>
            <w:bottom w:val="none" w:sz="0" w:space="0" w:color="auto"/>
            <w:right w:val="none" w:sz="0" w:space="0" w:color="auto"/>
          </w:divBdr>
        </w:div>
        <w:div w:id="1194730553">
          <w:marLeft w:val="547"/>
          <w:marRight w:val="0"/>
          <w:marTop w:val="230"/>
          <w:marBottom w:val="0"/>
          <w:divBdr>
            <w:top w:val="none" w:sz="0" w:space="0" w:color="auto"/>
            <w:left w:val="none" w:sz="0" w:space="0" w:color="auto"/>
            <w:bottom w:val="none" w:sz="0" w:space="0" w:color="auto"/>
            <w:right w:val="none" w:sz="0" w:space="0" w:color="auto"/>
          </w:divBdr>
        </w:div>
        <w:div w:id="622004018">
          <w:marLeft w:val="547"/>
          <w:marRight w:val="0"/>
          <w:marTop w:val="23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573</Words>
  <Characters>3267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Woodbridge SHS</Company>
  <LinksUpToDate>false</LinksUpToDate>
  <CharactersWithSpaces>3833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Bond</dc:creator>
  <cp:lastModifiedBy>Michael</cp:lastModifiedBy>
  <cp:revision>4</cp:revision>
  <dcterms:created xsi:type="dcterms:W3CDTF">2014-03-14T20:57:00Z</dcterms:created>
  <dcterms:modified xsi:type="dcterms:W3CDTF">2014-04-01T18:15:00Z</dcterms:modified>
</cp:coreProperties>
</file>